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F7C" w:rsidRDefault="00B93A49" w:rsidP="00B93A49">
      <w:pPr>
        <w:jc w:val="center"/>
      </w:pPr>
      <w:r>
        <w:t>Самостоятельная работа №1</w:t>
      </w:r>
    </w:p>
    <w:p w:rsidR="00B93A49" w:rsidRDefault="00B93A49" w:rsidP="00B93A49">
      <w:pPr>
        <w:jc w:val="both"/>
      </w:pPr>
      <w:r>
        <w:t>Тема: Психолого-педагогическая структура школьной среды.</w:t>
      </w:r>
    </w:p>
    <w:p w:rsidR="00E57490" w:rsidRDefault="00B93A49" w:rsidP="00B93A49">
      <w:pPr>
        <w:jc w:val="both"/>
      </w:pPr>
      <w:r>
        <w:t xml:space="preserve">Задание: изучить компоненты образовательной среды (социальный, предметно-материальный, </w:t>
      </w:r>
      <w:proofErr w:type="spellStart"/>
      <w:r>
        <w:t>психодидактичсекий</w:t>
      </w:r>
      <w:proofErr w:type="spellEnd"/>
      <w:r>
        <w:t xml:space="preserve">). </w:t>
      </w:r>
    </w:p>
    <w:p w:rsidR="00B93A49" w:rsidRDefault="00B93A49" w:rsidP="00B93A49">
      <w:pPr>
        <w:jc w:val="both"/>
      </w:pPr>
      <w:bookmarkStart w:id="0" w:name="_GoBack"/>
      <w:bookmarkEnd w:id="0"/>
      <w:r>
        <w:t>Описать каждый компонент, используя информацию из сайта школы, в которой вы учились.</w:t>
      </w:r>
    </w:p>
    <w:p w:rsidR="00E57490" w:rsidRDefault="00E57490" w:rsidP="00B93A49">
      <w:pPr>
        <w:jc w:val="both"/>
      </w:pPr>
    </w:p>
    <w:p w:rsidR="00B93A49" w:rsidRPr="00B93A49" w:rsidRDefault="00B93A49" w:rsidP="00B93A49">
      <w:pPr>
        <w:jc w:val="both"/>
        <w:rPr>
          <w:b/>
          <w:bCs/>
        </w:rPr>
      </w:pPr>
      <w:r w:rsidRPr="00B93A49">
        <w:rPr>
          <w:b/>
        </w:rPr>
        <w:t>Основная и дополнительная литература, необходимая для освоения дисциплины:</w:t>
      </w:r>
    </w:p>
    <w:p w:rsidR="00B93A49" w:rsidRPr="00B93A49" w:rsidRDefault="00B93A49" w:rsidP="00B93A49">
      <w:pPr>
        <w:jc w:val="both"/>
        <w:rPr>
          <w:lang w:bidi="en-US"/>
        </w:rPr>
      </w:pPr>
      <w:r w:rsidRPr="00B93A49">
        <w:rPr>
          <w:lang w:bidi="en-US"/>
        </w:rPr>
        <w:t>а) основная литература</w:t>
      </w:r>
    </w:p>
    <w:p w:rsidR="00B93A49" w:rsidRPr="00B93A49" w:rsidRDefault="00B93A49" w:rsidP="00B93A49">
      <w:pPr>
        <w:numPr>
          <w:ilvl w:val="0"/>
          <w:numId w:val="1"/>
        </w:numPr>
        <w:jc w:val="both"/>
      </w:pPr>
      <w:proofErr w:type="spellStart"/>
      <w:r w:rsidRPr="00B93A49">
        <w:t>Ясвин</w:t>
      </w:r>
      <w:proofErr w:type="spellEnd"/>
      <w:r w:rsidRPr="00B93A49">
        <w:t xml:space="preserve"> В.А. Школьная среда как предмет измерения: экспертиза, проектирование,</w:t>
      </w:r>
    </w:p>
    <w:p w:rsidR="00B93A49" w:rsidRPr="00B93A49" w:rsidRDefault="00B93A49" w:rsidP="00B93A49">
      <w:pPr>
        <w:jc w:val="both"/>
      </w:pPr>
      <w:r w:rsidRPr="00B93A49">
        <w:t xml:space="preserve">управление / В.А. </w:t>
      </w:r>
      <w:proofErr w:type="spellStart"/>
      <w:r w:rsidRPr="00B93A49">
        <w:t>Ясвин</w:t>
      </w:r>
      <w:proofErr w:type="spellEnd"/>
      <w:r w:rsidRPr="00B93A49">
        <w:t>. — М.: Народное образование, 2019. — 448 с.</w:t>
      </w:r>
    </w:p>
    <w:p w:rsidR="00B93A49" w:rsidRPr="00B93A49" w:rsidRDefault="00B93A49" w:rsidP="00B93A49">
      <w:pPr>
        <w:numPr>
          <w:ilvl w:val="0"/>
          <w:numId w:val="1"/>
        </w:numPr>
        <w:jc w:val="both"/>
      </w:pPr>
      <w:r w:rsidRPr="00B93A49">
        <w:t>Безопасная образовательная среда: моделирование и развитие: учеб</w:t>
      </w:r>
      <w:proofErr w:type="gramStart"/>
      <w:r w:rsidRPr="00B93A49">
        <w:t>.</w:t>
      </w:r>
      <w:proofErr w:type="gramEnd"/>
      <w:r w:rsidRPr="00B93A49">
        <w:t xml:space="preserve"> </w:t>
      </w:r>
      <w:proofErr w:type="gramStart"/>
      <w:r w:rsidRPr="00B93A49">
        <w:t>п</w:t>
      </w:r>
      <w:proofErr w:type="gramEnd"/>
      <w:r w:rsidRPr="00B93A49">
        <w:t>особие / под науч. ред. И.А. Баевой, С.В. Тарасова. – СПб</w:t>
      </w:r>
      <w:proofErr w:type="gramStart"/>
      <w:r w:rsidRPr="00B93A49">
        <w:t xml:space="preserve">. : </w:t>
      </w:r>
      <w:proofErr w:type="gramEnd"/>
      <w:r w:rsidRPr="00B93A49">
        <w:t>ЛОИРО, 2017. – 265 с.</w:t>
      </w:r>
    </w:p>
    <w:p w:rsidR="00B93A49" w:rsidRPr="00B93A49" w:rsidRDefault="00B93A49" w:rsidP="00B93A49">
      <w:pPr>
        <w:numPr>
          <w:ilvl w:val="0"/>
          <w:numId w:val="1"/>
        </w:numPr>
        <w:jc w:val="both"/>
      </w:pPr>
      <w:r w:rsidRPr="00B93A49">
        <w:t xml:space="preserve">Баева И.А. Психологическая безопасность образовательной среды // Профессиональное образование. Столица: научный журнал. – М., 2016. – № 4. – С. 9–13.  </w:t>
      </w:r>
    </w:p>
    <w:p w:rsidR="00B93A49" w:rsidRPr="00B93A49" w:rsidRDefault="00B93A49" w:rsidP="00B93A49">
      <w:pPr>
        <w:numPr>
          <w:ilvl w:val="0"/>
          <w:numId w:val="1"/>
        </w:numPr>
        <w:jc w:val="both"/>
      </w:pPr>
      <w:r w:rsidRPr="00B93A49">
        <w:t xml:space="preserve">Баева И.А. Безопасность как психолого-педагогический ресурс образовательной среды и условие психологического благополучия ученика и учителя / И.А. Баева, Н.Н. Баев, Л.А. </w:t>
      </w:r>
      <w:proofErr w:type="spellStart"/>
      <w:r w:rsidRPr="00B93A49">
        <w:t>Гаязова</w:t>
      </w:r>
      <w:proofErr w:type="spellEnd"/>
      <w:r w:rsidRPr="00B93A49">
        <w:t xml:space="preserve"> // Научное мнение: научный журнал. </w:t>
      </w:r>
      <w:proofErr w:type="spellStart"/>
      <w:r w:rsidRPr="00B93A49">
        <w:t>СанктПетербургский</w:t>
      </w:r>
      <w:proofErr w:type="spellEnd"/>
      <w:r w:rsidRPr="00B93A49">
        <w:t xml:space="preserve"> университетский консорциум. – СПб</w:t>
      </w:r>
      <w:proofErr w:type="gramStart"/>
      <w:r w:rsidRPr="00B93A49">
        <w:t xml:space="preserve">., </w:t>
      </w:r>
      <w:proofErr w:type="gramEnd"/>
      <w:r w:rsidRPr="00B93A49">
        <w:t xml:space="preserve">2013. – № 4. – С. 183–197. </w:t>
      </w:r>
    </w:p>
    <w:p w:rsidR="00B93A49" w:rsidRPr="00B93A49" w:rsidRDefault="00B93A49" w:rsidP="00B93A49">
      <w:pPr>
        <w:numPr>
          <w:ilvl w:val="0"/>
          <w:numId w:val="1"/>
        </w:numPr>
        <w:jc w:val="both"/>
      </w:pPr>
      <w:r w:rsidRPr="00B93A49">
        <w:t xml:space="preserve">Баева И.А. Психологическая безопасность образовательной среды школы и ее психолого-педагогическое сопровождение / И.А. Баева, Л.А. </w:t>
      </w:r>
      <w:proofErr w:type="spellStart"/>
      <w:r w:rsidRPr="00B93A49">
        <w:t>Гаязова</w:t>
      </w:r>
      <w:proofErr w:type="spellEnd"/>
      <w:r w:rsidRPr="00B93A49">
        <w:t xml:space="preserve"> // Психологическая наука и образование. – 2012. – № 3. – С. 1–14 [Электронный ресурс]. – Режим доступа: http://psyedu.ru/files/articles/ psyedu_ru_2012_3_3</w:t>
      </w:r>
    </w:p>
    <w:p w:rsidR="00B93A49" w:rsidRPr="00B93A49" w:rsidRDefault="00B93A49" w:rsidP="00B93A49">
      <w:pPr>
        <w:jc w:val="both"/>
        <w:rPr>
          <w:lang w:bidi="en-US"/>
        </w:rPr>
      </w:pPr>
      <w:r w:rsidRPr="00B93A49">
        <w:rPr>
          <w:lang w:bidi="en-US"/>
        </w:rPr>
        <w:t xml:space="preserve">б) дополнительная литература </w:t>
      </w:r>
    </w:p>
    <w:p w:rsidR="00B93A49" w:rsidRPr="00B93A49" w:rsidRDefault="00B93A49" w:rsidP="00B93A49">
      <w:pPr>
        <w:numPr>
          <w:ilvl w:val="0"/>
          <w:numId w:val="2"/>
        </w:numPr>
        <w:jc w:val="both"/>
      </w:pPr>
      <w:proofErr w:type="spellStart"/>
      <w:r w:rsidRPr="00B93A49">
        <w:t>Ясвин</w:t>
      </w:r>
      <w:proofErr w:type="spellEnd"/>
      <w:r w:rsidRPr="00B93A49">
        <w:t xml:space="preserve">, В.А. Типология педагогических позиций на основе векторного моделирования </w:t>
      </w:r>
      <w:r w:rsidRPr="00B93A49">
        <w:rPr>
          <w:i/>
          <w:iCs/>
        </w:rPr>
        <w:t xml:space="preserve">/ </w:t>
      </w:r>
      <w:r w:rsidRPr="00B93A49">
        <w:rPr>
          <w:iCs/>
        </w:rPr>
        <w:t xml:space="preserve">В.А. </w:t>
      </w:r>
      <w:proofErr w:type="spellStart"/>
      <w:r w:rsidRPr="00B93A49">
        <w:rPr>
          <w:iCs/>
        </w:rPr>
        <w:t>Ясвин</w:t>
      </w:r>
      <w:proofErr w:type="spellEnd"/>
      <w:r w:rsidRPr="00B93A49">
        <w:t xml:space="preserve"> //  Научное обозрение: гуманитарные исследования. - № 2. - 2012. - С. 36-46.</w:t>
      </w:r>
    </w:p>
    <w:p w:rsidR="00B93A49" w:rsidRPr="00B93A49" w:rsidRDefault="00B93A49" w:rsidP="00B93A49">
      <w:pPr>
        <w:numPr>
          <w:ilvl w:val="0"/>
          <w:numId w:val="1"/>
        </w:numPr>
        <w:jc w:val="both"/>
        <w:rPr>
          <w:lang w:bidi="en-US"/>
        </w:rPr>
      </w:pPr>
      <w:proofErr w:type="spellStart"/>
      <w:r w:rsidRPr="00B93A49">
        <w:t>Ясвин</w:t>
      </w:r>
      <w:proofErr w:type="spellEnd"/>
      <w:r w:rsidRPr="00B93A49">
        <w:t xml:space="preserve">, В.А. Установление </w:t>
      </w:r>
      <w:proofErr w:type="spellStart"/>
      <w:r w:rsidRPr="00B93A49">
        <w:t>комплементарности</w:t>
      </w:r>
      <w:proofErr w:type="spellEnd"/>
      <w:r w:rsidRPr="00B93A49">
        <w:t xml:space="preserve"> психолого-педагогических типологий методом векторного моделирования </w:t>
      </w:r>
      <w:r w:rsidRPr="00B93A49">
        <w:rPr>
          <w:i/>
          <w:iCs/>
        </w:rPr>
        <w:t xml:space="preserve">/ </w:t>
      </w:r>
      <w:r w:rsidRPr="00B93A49">
        <w:rPr>
          <w:iCs/>
        </w:rPr>
        <w:t xml:space="preserve">В.А. </w:t>
      </w:r>
      <w:proofErr w:type="spellStart"/>
      <w:r w:rsidRPr="00B93A49">
        <w:rPr>
          <w:iCs/>
        </w:rPr>
        <w:t>Ясвин</w:t>
      </w:r>
      <w:proofErr w:type="spellEnd"/>
      <w:r w:rsidRPr="00B93A49">
        <w:t xml:space="preserve"> // Вестник Московского городского педагогического университета. </w:t>
      </w:r>
      <w:r w:rsidRPr="00B93A49">
        <w:rPr>
          <w:lang w:bidi="en-US"/>
        </w:rPr>
        <w:t xml:space="preserve">Серия «Педагогика и психология». - № 2 (24). - 2013. - С. 8-23. </w:t>
      </w:r>
    </w:p>
    <w:p w:rsidR="00B93A49" w:rsidRPr="00B93A49" w:rsidRDefault="00B93A49" w:rsidP="00B93A49">
      <w:pPr>
        <w:numPr>
          <w:ilvl w:val="0"/>
          <w:numId w:val="1"/>
        </w:numPr>
        <w:jc w:val="both"/>
        <w:rPr>
          <w:lang w:bidi="en-US"/>
        </w:rPr>
      </w:pPr>
      <w:proofErr w:type="spellStart"/>
      <w:r w:rsidRPr="00B93A49">
        <w:t>Ясвин</w:t>
      </w:r>
      <w:proofErr w:type="spellEnd"/>
      <w:r w:rsidRPr="00B93A49">
        <w:t xml:space="preserve">, В.А. Отношение педагогов к учащимся как фактор качества образовательной среды </w:t>
      </w:r>
      <w:r w:rsidRPr="00B93A49">
        <w:rPr>
          <w:i/>
          <w:iCs/>
        </w:rPr>
        <w:t xml:space="preserve">/ </w:t>
      </w:r>
      <w:r w:rsidRPr="00B93A49">
        <w:rPr>
          <w:iCs/>
        </w:rPr>
        <w:t xml:space="preserve">В.А. </w:t>
      </w:r>
      <w:proofErr w:type="spellStart"/>
      <w:r w:rsidRPr="00B93A49">
        <w:rPr>
          <w:iCs/>
        </w:rPr>
        <w:t>Ясвин</w:t>
      </w:r>
      <w:proofErr w:type="spellEnd"/>
      <w:r w:rsidRPr="00B93A49">
        <w:t xml:space="preserve"> // Социальная психология и общество. </w:t>
      </w:r>
      <w:r w:rsidRPr="00B93A49">
        <w:rPr>
          <w:lang w:bidi="en-US"/>
        </w:rPr>
        <w:t>Международный научный журнал. - № 3. – 2013. – С. 143-152.</w:t>
      </w:r>
    </w:p>
    <w:p w:rsidR="00B93A49" w:rsidRPr="00B93A49" w:rsidRDefault="00B93A49" w:rsidP="00B93A49">
      <w:pPr>
        <w:numPr>
          <w:ilvl w:val="0"/>
          <w:numId w:val="1"/>
        </w:numPr>
        <w:jc w:val="both"/>
        <w:rPr>
          <w:lang w:bidi="en-US"/>
        </w:rPr>
      </w:pPr>
      <w:proofErr w:type="spellStart"/>
      <w:r w:rsidRPr="00B93A49">
        <w:t>Ясвин</w:t>
      </w:r>
      <w:proofErr w:type="spellEnd"/>
      <w:r w:rsidRPr="00B93A49">
        <w:t xml:space="preserve">, В.А. Влияние характеристик школьной среды на учебные достижения учащихся </w:t>
      </w:r>
      <w:r w:rsidRPr="00B93A49">
        <w:rPr>
          <w:i/>
          <w:iCs/>
        </w:rPr>
        <w:t xml:space="preserve">/ </w:t>
      </w:r>
      <w:r w:rsidRPr="00B93A49">
        <w:rPr>
          <w:iCs/>
        </w:rPr>
        <w:t xml:space="preserve">В.А. </w:t>
      </w:r>
      <w:proofErr w:type="spellStart"/>
      <w:r w:rsidRPr="00B93A49">
        <w:rPr>
          <w:iCs/>
        </w:rPr>
        <w:t>Ясвин</w:t>
      </w:r>
      <w:proofErr w:type="spellEnd"/>
      <w:r w:rsidRPr="00B93A49">
        <w:rPr>
          <w:iCs/>
        </w:rPr>
        <w:t>, С.Н. Рыбинская</w:t>
      </w:r>
      <w:r w:rsidRPr="00B93A49">
        <w:t xml:space="preserve"> // Известия Саратовского университета. </w:t>
      </w:r>
      <w:r w:rsidRPr="00B93A49">
        <w:rPr>
          <w:lang w:bidi="en-US"/>
        </w:rPr>
        <w:t>Новая серия. Серия Философия. Психология. Педагогика. - Выпуск 2. - Том 15. - 2015. - С. 68-72.</w:t>
      </w:r>
    </w:p>
    <w:p w:rsidR="00B93A49" w:rsidRPr="00B93A49" w:rsidRDefault="00B93A49" w:rsidP="00B93A49">
      <w:pPr>
        <w:numPr>
          <w:ilvl w:val="0"/>
          <w:numId w:val="1"/>
        </w:numPr>
        <w:jc w:val="both"/>
        <w:rPr>
          <w:lang w:bidi="en-US"/>
        </w:rPr>
      </w:pPr>
      <w:proofErr w:type="spellStart"/>
      <w:r w:rsidRPr="00B93A49">
        <w:lastRenderedPageBreak/>
        <w:t>Ясвин</w:t>
      </w:r>
      <w:proofErr w:type="spellEnd"/>
      <w:r w:rsidRPr="00B93A49">
        <w:t xml:space="preserve">, В.А. Экспертное исследование толерантности старшеклассников к различным социально-возрастным категориям </w:t>
      </w:r>
      <w:r w:rsidRPr="00B93A49">
        <w:rPr>
          <w:i/>
          <w:iCs/>
        </w:rPr>
        <w:t xml:space="preserve">/ </w:t>
      </w:r>
      <w:r w:rsidRPr="00B93A49">
        <w:rPr>
          <w:iCs/>
        </w:rPr>
        <w:t xml:space="preserve">В.А. </w:t>
      </w:r>
      <w:proofErr w:type="spellStart"/>
      <w:r w:rsidRPr="00B93A49">
        <w:rPr>
          <w:iCs/>
        </w:rPr>
        <w:t>Ясвин</w:t>
      </w:r>
      <w:proofErr w:type="spellEnd"/>
      <w:r w:rsidRPr="00B93A49">
        <w:rPr>
          <w:iCs/>
        </w:rPr>
        <w:t>, С.А. Белова</w:t>
      </w:r>
      <w:r w:rsidRPr="00B93A49">
        <w:t xml:space="preserve"> // Известия Саратовского университета. </w:t>
      </w:r>
      <w:r w:rsidRPr="00B93A49">
        <w:rPr>
          <w:lang w:bidi="en-US"/>
        </w:rPr>
        <w:t>Новая серия. Серия Философия. Психология. Педагогика. – Выпуск 2. – Том 16. – 2016. – С. 203-215.</w:t>
      </w:r>
    </w:p>
    <w:p w:rsidR="00B93A49" w:rsidRPr="00B93A49" w:rsidRDefault="00B93A49" w:rsidP="00B93A49">
      <w:pPr>
        <w:jc w:val="both"/>
        <w:rPr>
          <w:b/>
        </w:rPr>
      </w:pPr>
      <w:r w:rsidRPr="00B93A49">
        <w:rPr>
          <w:b/>
        </w:rPr>
        <w:t>11.</w:t>
      </w:r>
      <w:r w:rsidRPr="00B93A49">
        <w:t xml:space="preserve"> </w:t>
      </w:r>
      <w:r w:rsidRPr="00B93A49">
        <w:rPr>
          <w:b/>
        </w:rPr>
        <w:t xml:space="preserve">Перечень ресурсов информационно-телекоммуникационной сети Интернет, необходимых для освоения дисциплины </w:t>
      </w:r>
    </w:p>
    <w:p w:rsidR="00B93A49" w:rsidRPr="00B93A49" w:rsidRDefault="00B93A49" w:rsidP="00B93A49">
      <w:pPr>
        <w:numPr>
          <w:ilvl w:val="0"/>
          <w:numId w:val="3"/>
        </w:numPr>
        <w:jc w:val="both"/>
      </w:pPr>
      <w:r w:rsidRPr="00B93A49">
        <w:t xml:space="preserve">Сайт научно-аналитического журнала «Образовательная политика» </w:t>
      </w:r>
      <w:r w:rsidRPr="00B93A49">
        <w:rPr>
          <w:iCs/>
        </w:rPr>
        <w:t xml:space="preserve">[Электронный ресурс] </w:t>
      </w:r>
      <w:r w:rsidRPr="00B93A49">
        <w:t xml:space="preserve">– Режим доступа </w:t>
      </w:r>
      <w:hyperlink r:id="rId6" w:history="1">
        <w:r w:rsidRPr="00B93A49">
          <w:rPr>
            <w:rStyle w:val="a3"/>
            <w:lang w:bidi="en-US"/>
          </w:rPr>
          <w:t>http</w:t>
        </w:r>
        <w:r w:rsidRPr="00B93A49">
          <w:rPr>
            <w:rStyle w:val="a3"/>
          </w:rPr>
          <w:t>://</w:t>
        </w:r>
        <w:r w:rsidRPr="00B93A49">
          <w:rPr>
            <w:rStyle w:val="a3"/>
            <w:lang w:bidi="en-US"/>
          </w:rPr>
          <w:t>edupolicy</w:t>
        </w:r>
        <w:r w:rsidRPr="00B93A49">
          <w:rPr>
            <w:rStyle w:val="a3"/>
          </w:rPr>
          <w:t>.</w:t>
        </w:r>
        <w:r w:rsidRPr="00B93A49">
          <w:rPr>
            <w:rStyle w:val="a3"/>
            <w:lang w:bidi="en-US"/>
          </w:rPr>
          <w:t>ru</w:t>
        </w:r>
        <w:r w:rsidRPr="00B93A49">
          <w:rPr>
            <w:rStyle w:val="a3"/>
          </w:rPr>
          <w:t>/</w:t>
        </w:r>
      </w:hyperlink>
      <w:r w:rsidRPr="00B93A49">
        <w:t>, свободный.</w:t>
      </w:r>
    </w:p>
    <w:p w:rsidR="00B93A49" w:rsidRPr="00B93A49" w:rsidRDefault="00B93A49" w:rsidP="00B93A49">
      <w:pPr>
        <w:numPr>
          <w:ilvl w:val="0"/>
          <w:numId w:val="3"/>
        </w:numPr>
        <w:jc w:val="both"/>
      </w:pPr>
      <w:r w:rsidRPr="00B93A49">
        <w:t xml:space="preserve">Сайт журнала «Вопросы образования» </w:t>
      </w:r>
      <w:r w:rsidRPr="00B93A49">
        <w:rPr>
          <w:iCs/>
        </w:rPr>
        <w:t xml:space="preserve">[Электронный ресурс] </w:t>
      </w:r>
      <w:r w:rsidRPr="00B93A49">
        <w:t xml:space="preserve">– Режим доступа </w:t>
      </w:r>
      <w:hyperlink r:id="rId7" w:history="1">
        <w:r w:rsidRPr="00B93A49">
          <w:rPr>
            <w:rStyle w:val="a3"/>
            <w:lang w:bidi="en-US"/>
          </w:rPr>
          <w:t>https</w:t>
        </w:r>
        <w:r w:rsidRPr="00B93A49">
          <w:rPr>
            <w:rStyle w:val="a3"/>
          </w:rPr>
          <w:t>://</w:t>
        </w:r>
        <w:r w:rsidRPr="00B93A49">
          <w:rPr>
            <w:rStyle w:val="a3"/>
            <w:lang w:bidi="en-US"/>
          </w:rPr>
          <w:t>vo</w:t>
        </w:r>
        <w:r w:rsidRPr="00B93A49">
          <w:rPr>
            <w:rStyle w:val="a3"/>
          </w:rPr>
          <w:t>.</w:t>
        </w:r>
        <w:r w:rsidRPr="00B93A49">
          <w:rPr>
            <w:rStyle w:val="a3"/>
            <w:lang w:bidi="en-US"/>
          </w:rPr>
          <w:t>hse</w:t>
        </w:r>
        <w:r w:rsidRPr="00B93A49">
          <w:rPr>
            <w:rStyle w:val="a3"/>
          </w:rPr>
          <w:t>.</w:t>
        </w:r>
        <w:r w:rsidRPr="00B93A49">
          <w:rPr>
            <w:rStyle w:val="a3"/>
            <w:lang w:bidi="en-US"/>
          </w:rPr>
          <w:t>ru</w:t>
        </w:r>
        <w:r w:rsidRPr="00B93A49">
          <w:rPr>
            <w:rStyle w:val="a3"/>
          </w:rPr>
          <w:t>/</w:t>
        </w:r>
      </w:hyperlink>
      <w:r w:rsidRPr="00B93A49">
        <w:t>, свободный.</w:t>
      </w:r>
    </w:p>
    <w:p w:rsidR="00B93A49" w:rsidRPr="00B93A49" w:rsidRDefault="00B93A49" w:rsidP="00B93A49">
      <w:pPr>
        <w:numPr>
          <w:ilvl w:val="0"/>
          <w:numId w:val="3"/>
        </w:numPr>
        <w:jc w:val="both"/>
      </w:pPr>
      <w:r w:rsidRPr="00B93A49">
        <w:t xml:space="preserve">Сайт журнала «Непрерывное образование» </w:t>
      </w:r>
      <w:r w:rsidRPr="00B93A49">
        <w:rPr>
          <w:iCs/>
        </w:rPr>
        <w:t xml:space="preserve">[Электронный ресурс] </w:t>
      </w:r>
      <w:r w:rsidRPr="00B93A49">
        <w:t xml:space="preserve">– Режим доступа </w:t>
      </w:r>
      <w:hyperlink r:id="rId8" w:history="1">
        <w:r w:rsidRPr="00B93A49">
          <w:rPr>
            <w:rStyle w:val="a3"/>
            <w:iCs/>
            <w:lang w:bidi="en-US"/>
          </w:rPr>
          <w:t>http</w:t>
        </w:r>
        <w:r w:rsidRPr="00B93A49">
          <w:rPr>
            <w:rStyle w:val="a3"/>
            <w:iCs/>
          </w:rPr>
          <w:t>://</w:t>
        </w:r>
        <w:r w:rsidRPr="00B93A49">
          <w:rPr>
            <w:rStyle w:val="a3"/>
            <w:iCs/>
            <w:lang w:bidi="en-US"/>
          </w:rPr>
          <w:t>www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spbappo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ru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zhurnal</w:t>
        </w:r>
        <w:r w:rsidRPr="00B93A49">
          <w:rPr>
            <w:rStyle w:val="a3"/>
            <w:iCs/>
          </w:rPr>
          <w:t>-</w:t>
        </w:r>
        <w:r w:rsidRPr="00B93A49">
          <w:rPr>
            <w:rStyle w:val="a3"/>
            <w:iCs/>
            <w:lang w:bidi="en-US"/>
          </w:rPr>
          <w:t>neprerivnoe</w:t>
        </w:r>
        <w:r w:rsidRPr="00B93A49">
          <w:rPr>
            <w:rStyle w:val="a3"/>
            <w:iCs/>
          </w:rPr>
          <w:t>-</w:t>
        </w:r>
        <w:r w:rsidRPr="00B93A49">
          <w:rPr>
            <w:rStyle w:val="a3"/>
            <w:iCs/>
            <w:lang w:bidi="en-US"/>
          </w:rPr>
          <w:t>obrazovanie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zhurnal</w:t>
        </w:r>
        <w:r w:rsidRPr="00B93A49">
          <w:rPr>
            <w:rStyle w:val="a3"/>
            <w:iCs/>
          </w:rPr>
          <w:t>-</w:t>
        </w:r>
        <w:r w:rsidRPr="00B93A49">
          <w:rPr>
            <w:rStyle w:val="a3"/>
            <w:iCs/>
            <w:lang w:bidi="en-US"/>
          </w:rPr>
          <w:t>neprerivnoe</w:t>
        </w:r>
        <w:r w:rsidRPr="00B93A49">
          <w:rPr>
            <w:rStyle w:val="a3"/>
            <w:iCs/>
          </w:rPr>
          <w:t>-</w:t>
        </w:r>
        <w:r w:rsidRPr="00B93A49">
          <w:rPr>
            <w:rStyle w:val="a3"/>
            <w:iCs/>
            <w:lang w:bidi="en-US"/>
          </w:rPr>
          <w:t>obrazovanie</w:t>
        </w:r>
      </w:hyperlink>
      <w:r w:rsidRPr="00B93A49">
        <w:t>, свободный.</w:t>
      </w:r>
    </w:p>
    <w:p w:rsidR="00B93A49" w:rsidRPr="00B93A49" w:rsidRDefault="00B93A49" w:rsidP="00B93A49">
      <w:pPr>
        <w:numPr>
          <w:ilvl w:val="0"/>
          <w:numId w:val="3"/>
        </w:numPr>
        <w:jc w:val="both"/>
      </w:pPr>
      <w:r w:rsidRPr="00B93A49">
        <w:t xml:space="preserve">Сайт журнала «Директор школы» </w:t>
      </w:r>
      <w:r w:rsidRPr="00B93A49">
        <w:rPr>
          <w:iCs/>
        </w:rPr>
        <w:t xml:space="preserve">[Электронный ресурс] </w:t>
      </w:r>
      <w:r w:rsidRPr="00B93A49">
        <w:t>– Режим доступа</w:t>
      </w:r>
      <w:r w:rsidRPr="00B93A49">
        <w:rPr>
          <w:i/>
          <w:iCs/>
        </w:rPr>
        <w:t xml:space="preserve"> </w:t>
      </w:r>
      <w:hyperlink r:id="rId9" w:history="1">
        <w:r w:rsidRPr="00B93A49">
          <w:rPr>
            <w:rStyle w:val="a3"/>
            <w:iCs/>
            <w:lang w:bidi="en-US"/>
          </w:rPr>
          <w:t>http</w:t>
        </w:r>
        <w:r w:rsidRPr="00B93A49">
          <w:rPr>
            <w:rStyle w:val="a3"/>
            <w:iCs/>
          </w:rPr>
          <w:t>://</w:t>
        </w:r>
        <w:r w:rsidRPr="00B93A49">
          <w:rPr>
            <w:rStyle w:val="a3"/>
            <w:iCs/>
            <w:lang w:bidi="en-US"/>
          </w:rPr>
          <w:t>direktor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ru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index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htm</w:t>
        </w:r>
      </w:hyperlink>
      <w:r w:rsidRPr="00B93A49">
        <w:t>, свободный.</w:t>
      </w:r>
    </w:p>
    <w:p w:rsidR="00B93A49" w:rsidRPr="00B93A49" w:rsidRDefault="00B93A49" w:rsidP="00B93A49">
      <w:pPr>
        <w:numPr>
          <w:ilvl w:val="0"/>
          <w:numId w:val="3"/>
        </w:numPr>
        <w:jc w:val="both"/>
        <w:rPr>
          <w:iCs/>
        </w:rPr>
      </w:pPr>
      <w:r w:rsidRPr="00B93A49">
        <w:t xml:space="preserve">Сайт журнала «Управление образованием» </w:t>
      </w:r>
      <w:r w:rsidRPr="00B93A49">
        <w:rPr>
          <w:iCs/>
        </w:rPr>
        <w:t xml:space="preserve">[Электронный ресурс] </w:t>
      </w:r>
      <w:r w:rsidRPr="00B93A49">
        <w:t xml:space="preserve">– Режим доступа </w:t>
      </w:r>
      <w:hyperlink r:id="rId10" w:history="1">
        <w:r w:rsidRPr="00B93A49">
          <w:rPr>
            <w:rStyle w:val="a3"/>
            <w:iCs/>
            <w:lang w:bidi="en-US"/>
          </w:rPr>
          <w:t>http</w:t>
        </w:r>
        <w:r w:rsidRPr="00B93A49">
          <w:rPr>
            <w:rStyle w:val="a3"/>
            <w:iCs/>
          </w:rPr>
          <w:t>://</w:t>
        </w:r>
        <w:r w:rsidRPr="00B93A49">
          <w:rPr>
            <w:rStyle w:val="a3"/>
            <w:iCs/>
            <w:lang w:bidi="en-US"/>
          </w:rPr>
          <w:t>narodnoe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org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journals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upravlenie</w:t>
        </w:r>
        <w:r w:rsidRPr="00B93A49">
          <w:rPr>
            <w:rStyle w:val="a3"/>
            <w:iCs/>
          </w:rPr>
          <w:t>-</w:t>
        </w:r>
        <w:r w:rsidRPr="00B93A49">
          <w:rPr>
            <w:rStyle w:val="a3"/>
            <w:iCs/>
            <w:lang w:bidi="en-US"/>
          </w:rPr>
          <w:t>obrazovaniem</w:t>
        </w:r>
        <w:r w:rsidRPr="00B93A49">
          <w:rPr>
            <w:rStyle w:val="a3"/>
            <w:iCs/>
          </w:rPr>
          <w:t>/</w:t>
        </w:r>
      </w:hyperlink>
      <w:r w:rsidRPr="00B93A49">
        <w:rPr>
          <w:iCs/>
        </w:rPr>
        <w:t>.</w:t>
      </w:r>
    </w:p>
    <w:p w:rsidR="00B93A49" w:rsidRPr="00B93A49" w:rsidRDefault="00B93A49" w:rsidP="00B93A49">
      <w:pPr>
        <w:numPr>
          <w:ilvl w:val="0"/>
          <w:numId w:val="3"/>
        </w:numPr>
        <w:jc w:val="both"/>
        <w:rPr>
          <w:iCs/>
        </w:rPr>
      </w:pPr>
      <w:r w:rsidRPr="00B93A49">
        <w:t xml:space="preserve">Сайт журнала «Народное образование» </w:t>
      </w:r>
      <w:r w:rsidRPr="00B93A49">
        <w:rPr>
          <w:iCs/>
        </w:rPr>
        <w:t xml:space="preserve">[Электронный ресурс] </w:t>
      </w:r>
      <w:r w:rsidRPr="00B93A49">
        <w:t>– Режим доступа</w:t>
      </w:r>
      <w:r w:rsidRPr="00B93A49">
        <w:rPr>
          <w:iCs/>
        </w:rPr>
        <w:t xml:space="preserve"> </w:t>
      </w:r>
      <w:hyperlink r:id="rId11" w:history="1">
        <w:r w:rsidRPr="00B93A49">
          <w:rPr>
            <w:rStyle w:val="a3"/>
            <w:iCs/>
            <w:lang w:bidi="en-US"/>
          </w:rPr>
          <w:t>http</w:t>
        </w:r>
        <w:r w:rsidRPr="00B93A49">
          <w:rPr>
            <w:rStyle w:val="a3"/>
            <w:iCs/>
          </w:rPr>
          <w:t>://</w:t>
        </w:r>
        <w:r w:rsidRPr="00B93A49">
          <w:rPr>
            <w:rStyle w:val="a3"/>
            <w:iCs/>
            <w:lang w:bidi="en-US"/>
          </w:rPr>
          <w:t>narodnoe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org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journals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narodnoe</w:t>
        </w:r>
        <w:r w:rsidRPr="00B93A49">
          <w:rPr>
            <w:rStyle w:val="a3"/>
            <w:iCs/>
          </w:rPr>
          <w:t>-</w:t>
        </w:r>
        <w:r w:rsidRPr="00B93A49">
          <w:rPr>
            <w:rStyle w:val="a3"/>
            <w:iCs/>
            <w:lang w:bidi="en-US"/>
          </w:rPr>
          <w:t>obrazovanie</w:t>
        </w:r>
      </w:hyperlink>
      <w:r w:rsidRPr="00B93A49">
        <w:rPr>
          <w:iCs/>
        </w:rPr>
        <w:t>.</w:t>
      </w:r>
    </w:p>
    <w:p w:rsidR="00B93A49" w:rsidRPr="00B93A49" w:rsidRDefault="00B93A49" w:rsidP="00B93A49">
      <w:pPr>
        <w:numPr>
          <w:ilvl w:val="0"/>
          <w:numId w:val="3"/>
        </w:numPr>
        <w:jc w:val="both"/>
        <w:rPr>
          <w:iCs/>
        </w:rPr>
      </w:pPr>
      <w:r w:rsidRPr="00B93A49">
        <w:rPr>
          <w:iCs/>
        </w:rPr>
        <w:t>Сайт федеральных инновационных площадок в сфере образования [Электронный ресурс]</w:t>
      </w:r>
      <w:r w:rsidRPr="00B93A49">
        <w:rPr>
          <w:i/>
          <w:iCs/>
        </w:rPr>
        <w:t xml:space="preserve"> </w:t>
      </w:r>
      <w:r w:rsidRPr="00B93A49">
        <w:t xml:space="preserve">– Режим доступа </w:t>
      </w:r>
      <w:hyperlink r:id="rId12" w:history="1">
        <w:r w:rsidRPr="00B93A49">
          <w:rPr>
            <w:rStyle w:val="a3"/>
            <w:iCs/>
            <w:lang w:bidi="en-US"/>
          </w:rPr>
          <w:t>http</w:t>
        </w:r>
        <w:r w:rsidRPr="00B93A49">
          <w:rPr>
            <w:rStyle w:val="a3"/>
            <w:iCs/>
          </w:rPr>
          <w:t>://</w:t>
        </w:r>
        <w:r w:rsidRPr="00B93A49">
          <w:rPr>
            <w:rStyle w:val="a3"/>
            <w:iCs/>
            <w:lang w:bidi="en-US"/>
          </w:rPr>
          <w:t>fip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kpmo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ru</w:t>
        </w:r>
        <w:r w:rsidRPr="00B93A49">
          <w:rPr>
            <w:rStyle w:val="a3"/>
            <w:iCs/>
          </w:rPr>
          <w:t>/</w:t>
        </w:r>
      </w:hyperlink>
      <w:r w:rsidRPr="00B93A49">
        <w:rPr>
          <w:iCs/>
        </w:rPr>
        <w:t>, свободный.</w:t>
      </w:r>
    </w:p>
    <w:p w:rsidR="00B93A49" w:rsidRPr="00B93A49" w:rsidRDefault="00B93A49" w:rsidP="00B93A49">
      <w:pPr>
        <w:numPr>
          <w:ilvl w:val="0"/>
          <w:numId w:val="3"/>
        </w:numPr>
        <w:jc w:val="both"/>
        <w:rPr>
          <w:iCs/>
        </w:rPr>
      </w:pPr>
      <w:r w:rsidRPr="00B93A49">
        <w:rPr>
          <w:iCs/>
        </w:rPr>
        <w:t>Сайт Всероссийского конкурса «Директор школы»</w:t>
      </w:r>
      <w:r w:rsidRPr="00B93A49">
        <w:rPr>
          <w:i/>
          <w:iCs/>
        </w:rPr>
        <w:t xml:space="preserve"> </w:t>
      </w:r>
      <w:r w:rsidRPr="00B93A49">
        <w:rPr>
          <w:iCs/>
        </w:rPr>
        <w:t xml:space="preserve">[Электронный ресурс] </w:t>
      </w:r>
      <w:r w:rsidRPr="00B93A49">
        <w:t>– Режим доступа</w:t>
      </w:r>
      <w:r w:rsidRPr="00B93A49">
        <w:rPr>
          <w:i/>
          <w:iCs/>
        </w:rPr>
        <w:t xml:space="preserve"> </w:t>
      </w:r>
      <w:hyperlink r:id="rId13" w:history="1">
        <w:r w:rsidRPr="00B93A49">
          <w:rPr>
            <w:rStyle w:val="a3"/>
            <w:iCs/>
            <w:lang w:bidi="en-US"/>
          </w:rPr>
          <w:t>http</w:t>
        </w:r>
        <w:r w:rsidRPr="00B93A49">
          <w:rPr>
            <w:rStyle w:val="a3"/>
            <w:iCs/>
          </w:rPr>
          <w:t>://</w:t>
        </w:r>
        <w:r w:rsidRPr="00B93A49">
          <w:rPr>
            <w:rStyle w:val="a3"/>
            <w:iCs/>
            <w:lang w:bidi="en-US"/>
          </w:rPr>
          <w:t>konkurs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direktor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ru</w:t>
        </w:r>
        <w:r w:rsidRPr="00B93A49">
          <w:rPr>
            <w:rStyle w:val="a3"/>
            <w:iCs/>
          </w:rPr>
          <w:t>/</w:t>
        </w:r>
      </w:hyperlink>
      <w:r w:rsidRPr="00B93A49">
        <w:rPr>
          <w:iCs/>
        </w:rPr>
        <w:t>, свободный.</w:t>
      </w:r>
    </w:p>
    <w:p w:rsidR="00B93A49" w:rsidRPr="00B93A49" w:rsidRDefault="00B93A49" w:rsidP="00B93A49">
      <w:pPr>
        <w:numPr>
          <w:ilvl w:val="0"/>
          <w:numId w:val="3"/>
        </w:numPr>
        <w:jc w:val="both"/>
        <w:rPr>
          <w:iCs/>
        </w:rPr>
      </w:pPr>
      <w:r w:rsidRPr="00B93A49">
        <w:rPr>
          <w:iCs/>
        </w:rPr>
        <w:t xml:space="preserve">Сайт Федерального института развития образования [Электронный ресурс] </w:t>
      </w:r>
      <w:r w:rsidRPr="00B93A49">
        <w:t>– Режим доступа</w:t>
      </w:r>
      <w:r w:rsidRPr="00B93A49">
        <w:rPr>
          <w:i/>
          <w:iCs/>
        </w:rPr>
        <w:t xml:space="preserve"> </w:t>
      </w:r>
      <w:hyperlink r:id="rId14" w:history="1">
        <w:r w:rsidRPr="00B93A49">
          <w:rPr>
            <w:rStyle w:val="a3"/>
            <w:iCs/>
            <w:lang w:bidi="en-US"/>
          </w:rPr>
          <w:t>http</w:t>
        </w:r>
        <w:r w:rsidRPr="00B93A49">
          <w:rPr>
            <w:rStyle w:val="a3"/>
            <w:iCs/>
          </w:rPr>
          <w:t>://</w:t>
        </w:r>
        <w:r w:rsidRPr="00B93A49">
          <w:rPr>
            <w:rStyle w:val="a3"/>
            <w:iCs/>
            <w:lang w:bidi="en-US"/>
          </w:rPr>
          <w:t>www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firo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ru</w:t>
        </w:r>
        <w:r w:rsidRPr="00B93A49">
          <w:rPr>
            <w:rStyle w:val="a3"/>
            <w:iCs/>
          </w:rPr>
          <w:t>/</w:t>
        </w:r>
      </w:hyperlink>
      <w:r w:rsidRPr="00B93A49">
        <w:rPr>
          <w:i/>
          <w:iCs/>
        </w:rPr>
        <w:t xml:space="preserve">, </w:t>
      </w:r>
      <w:r w:rsidRPr="00B93A49">
        <w:rPr>
          <w:iCs/>
        </w:rPr>
        <w:t>свободный.</w:t>
      </w:r>
    </w:p>
    <w:p w:rsidR="00B93A49" w:rsidRPr="00B93A49" w:rsidRDefault="00B93A49" w:rsidP="00B93A49">
      <w:pPr>
        <w:numPr>
          <w:ilvl w:val="0"/>
          <w:numId w:val="3"/>
        </w:numPr>
        <w:jc w:val="both"/>
        <w:rPr>
          <w:iCs/>
        </w:rPr>
      </w:pPr>
      <w:r w:rsidRPr="00B93A49">
        <w:rPr>
          <w:iCs/>
        </w:rPr>
        <w:t xml:space="preserve">Сайт </w:t>
      </w:r>
      <w:r w:rsidRPr="00B93A49">
        <w:t>Института проблем образовательной политики «Эврика»</w:t>
      </w:r>
      <w:r w:rsidRPr="00B93A49">
        <w:rPr>
          <w:i/>
          <w:iCs/>
        </w:rPr>
        <w:t xml:space="preserve"> </w:t>
      </w:r>
      <w:r w:rsidRPr="00B93A49">
        <w:rPr>
          <w:iCs/>
        </w:rPr>
        <w:t xml:space="preserve">[Электронный ресурс] </w:t>
      </w:r>
      <w:r w:rsidRPr="00B93A49">
        <w:t xml:space="preserve">– Режим доступа </w:t>
      </w:r>
      <w:hyperlink r:id="rId15" w:history="1">
        <w:r w:rsidRPr="00B93A49">
          <w:rPr>
            <w:rStyle w:val="a3"/>
            <w:iCs/>
            <w:lang w:bidi="en-US"/>
          </w:rPr>
          <w:t>http</w:t>
        </w:r>
        <w:r w:rsidRPr="00B93A49">
          <w:rPr>
            <w:rStyle w:val="a3"/>
            <w:iCs/>
          </w:rPr>
          <w:t>://</w:t>
        </w:r>
        <w:r w:rsidRPr="00B93A49">
          <w:rPr>
            <w:rStyle w:val="a3"/>
            <w:iCs/>
            <w:lang w:bidi="en-US"/>
          </w:rPr>
          <w:t>eurekaonline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ru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eurekaonline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info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a</w:t>
        </w:r>
        <w:r w:rsidRPr="00B93A49">
          <w:rPr>
            <w:rStyle w:val="a3"/>
            <w:iCs/>
          </w:rPr>
          <w:t>_</w:t>
        </w:r>
        <w:r w:rsidRPr="00B93A49">
          <w:rPr>
            <w:rStyle w:val="a3"/>
            <w:iCs/>
            <w:lang w:bidi="en-US"/>
          </w:rPr>
          <w:t>edupolitic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html</w:t>
        </w:r>
      </w:hyperlink>
      <w:r w:rsidRPr="00B93A49">
        <w:rPr>
          <w:iCs/>
        </w:rPr>
        <w:t>, свободный.</w:t>
      </w:r>
    </w:p>
    <w:p w:rsidR="00B93A49" w:rsidRPr="00B93A49" w:rsidRDefault="00B93A49" w:rsidP="00B93A49">
      <w:pPr>
        <w:numPr>
          <w:ilvl w:val="0"/>
          <w:numId w:val="3"/>
        </w:numPr>
        <w:jc w:val="both"/>
        <w:rPr>
          <w:iCs/>
        </w:rPr>
      </w:pPr>
      <w:r w:rsidRPr="00B93A49">
        <w:rPr>
          <w:iCs/>
        </w:rPr>
        <w:t xml:space="preserve">Сайт Института развития образования Высшей школы экономики [Электронный ресурс] </w:t>
      </w:r>
      <w:r w:rsidRPr="00B93A49">
        <w:t xml:space="preserve">– Режим доступа </w:t>
      </w:r>
      <w:hyperlink r:id="rId16" w:history="1">
        <w:r w:rsidRPr="00B93A49">
          <w:rPr>
            <w:rStyle w:val="a3"/>
            <w:iCs/>
            <w:lang w:bidi="en-US"/>
          </w:rPr>
          <w:t>https</w:t>
        </w:r>
        <w:r w:rsidRPr="00B93A49">
          <w:rPr>
            <w:rStyle w:val="a3"/>
            <w:iCs/>
          </w:rPr>
          <w:t>://</w:t>
        </w:r>
        <w:r w:rsidRPr="00B93A49">
          <w:rPr>
            <w:rStyle w:val="a3"/>
            <w:iCs/>
            <w:lang w:bidi="en-US"/>
          </w:rPr>
          <w:t>iro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hse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ru</w:t>
        </w:r>
        <w:r w:rsidRPr="00B93A49">
          <w:rPr>
            <w:rStyle w:val="a3"/>
            <w:iCs/>
          </w:rPr>
          <w:t>/</w:t>
        </w:r>
      </w:hyperlink>
      <w:r w:rsidRPr="00B93A49">
        <w:rPr>
          <w:iCs/>
        </w:rPr>
        <w:t xml:space="preserve">, свободный.   </w:t>
      </w:r>
    </w:p>
    <w:p w:rsidR="00B93A49" w:rsidRPr="00B93A49" w:rsidRDefault="00B93A49" w:rsidP="00B93A49">
      <w:pPr>
        <w:numPr>
          <w:ilvl w:val="0"/>
          <w:numId w:val="3"/>
        </w:numPr>
        <w:jc w:val="both"/>
        <w:rPr>
          <w:iCs/>
        </w:rPr>
      </w:pPr>
      <w:r w:rsidRPr="00B93A49">
        <w:rPr>
          <w:iCs/>
        </w:rPr>
        <w:t xml:space="preserve">Сайт Института системных проектов Московского городского педагогического университета [Электронный ресурс] </w:t>
      </w:r>
      <w:r w:rsidRPr="00B93A49">
        <w:t xml:space="preserve">– Режим доступа </w:t>
      </w:r>
      <w:hyperlink r:id="rId17" w:history="1">
        <w:r w:rsidRPr="00B93A49">
          <w:rPr>
            <w:rStyle w:val="a3"/>
            <w:lang w:bidi="en-US"/>
          </w:rPr>
          <w:t>http</w:t>
        </w:r>
        <w:r w:rsidRPr="00B93A49">
          <w:rPr>
            <w:rStyle w:val="a3"/>
          </w:rPr>
          <w:t>://</w:t>
        </w:r>
        <w:r w:rsidRPr="00B93A49">
          <w:rPr>
            <w:rStyle w:val="a3"/>
            <w:lang w:bidi="en-US"/>
          </w:rPr>
          <w:t>isp</w:t>
        </w:r>
        <w:r w:rsidRPr="00B93A49">
          <w:rPr>
            <w:rStyle w:val="a3"/>
          </w:rPr>
          <w:t>.</w:t>
        </w:r>
        <w:r w:rsidRPr="00B93A49">
          <w:rPr>
            <w:rStyle w:val="a3"/>
            <w:lang w:bidi="en-US"/>
          </w:rPr>
          <w:t>mgpu</w:t>
        </w:r>
        <w:r w:rsidRPr="00B93A49">
          <w:rPr>
            <w:rStyle w:val="a3"/>
          </w:rPr>
          <w:t>.</w:t>
        </w:r>
        <w:r w:rsidRPr="00B93A49">
          <w:rPr>
            <w:rStyle w:val="a3"/>
            <w:lang w:bidi="en-US"/>
          </w:rPr>
          <w:t>ru</w:t>
        </w:r>
        <w:r w:rsidRPr="00B93A49">
          <w:rPr>
            <w:rStyle w:val="a3"/>
          </w:rPr>
          <w:t>/</w:t>
        </w:r>
      </w:hyperlink>
      <w:r w:rsidRPr="00B93A49">
        <w:rPr>
          <w:i/>
          <w:iCs/>
        </w:rPr>
        <w:t xml:space="preserve">, </w:t>
      </w:r>
      <w:r w:rsidRPr="00B93A49">
        <w:rPr>
          <w:iCs/>
        </w:rPr>
        <w:t>свободный.</w:t>
      </w:r>
    </w:p>
    <w:p w:rsidR="00B93A49" w:rsidRPr="00B93A49" w:rsidRDefault="00B93A49" w:rsidP="00B93A49">
      <w:pPr>
        <w:numPr>
          <w:ilvl w:val="0"/>
          <w:numId w:val="3"/>
        </w:numPr>
        <w:jc w:val="both"/>
        <w:rPr>
          <w:iCs/>
        </w:rPr>
      </w:pPr>
      <w:r w:rsidRPr="00B93A49">
        <w:rPr>
          <w:iCs/>
        </w:rPr>
        <w:t xml:space="preserve">Сайт Института дополнительного образования Московского городского педагогического университета [Электронный ресурс] </w:t>
      </w:r>
      <w:r w:rsidRPr="00B93A49">
        <w:t xml:space="preserve">– Режим доступа </w:t>
      </w:r>
      <w:hyperlink r:id="rId18" w:history="1">
        <w:r w:rsidRPr="00B93A49">
          <w:rPr>
            <w:rStyle w:val="a3"/>
            <w:iCs/>
            <w:lang w:bidi="en-US"/>
          </w:rPr>
          <w:t>https</w:t>
        </w:r>
        <w:r w:rsidRPr="00B93A49">
          <w:rPr>
            <w:rStyle w:val="a3"/>
            <w:iCs/>
          </w:rPr>
          <w:t>://</w:t>
        </w:r>
        <w:r w:rsidRPr="00B93A49">
          <w:rPr>
            <w:rStyle w:val="a3"/>
            <w:iCs/>
            <w:lang w:bidi="en-US"/>
          </w:rPr>
          <w:t>www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mgpu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ru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institutes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iDO</w:t>
        </w:r>
      </w:hyperlink>
      <w:r w:rsidRPr="00B93A49">
        <w:rPr>
          <w:i/>
          <w:iCs/>
        </w:rPr>
        <w:t xml:space="preserve">, </w:t>
      </w:r>
      <w:r w:rsidRPr="00B93A49">
        <w:rPr>
          <w:iCs/>
        </w:rPr>
        <w:t>свободный.</w:t>
      </w:r>
    </w:p>
    <w:p w:rsidR="00B93A49" w:rsidRPr="00B93A49" w:rsidRDefault="00B93A49" w:rsidP="00B93A49">
      <w:pPr>
        <w:numPr>
          <w:ilvl w:val="0"/>
          <w:numId w:val="3"/>
        </w:numPr>
        <w:jc w:val="both"/>
        <w:rPr>
          <w:iCs/>
        </w:rPr>
      </w:pPr>
      <w:r w:rsidRPr="00B93A49">
        <w:rPr>
          <w:iCs/>
        </w:rPr>
        <w:t xml:space="preserve">Сайт </w:t>
      </w:r>
      <w:proofErr w:type="gramStart"/>
      <w:r w:rsidRPr="00B93A49">
        <w:rPr>
          <w:iCs/>
        </w:rPr>
        <w:t>Центра развития образовательных систем Российской академии народного хозяйства</w:t>
      </w:r>
      <w:proofErr w:type="gramEnd"/>
      <w:r w:rsidRPr="00B93A49">
        <w:rPr>
          <w:iCs/>
        </w:rPr>
        <w:t xml:space="preserve"> и государственной службы при Президенте Российской Федерации </w:t>
      </w:r>
      <w:r w:rsidRPr="00B93A49">
        <w:rPr>
          <w:iCs/>
        </w:rPr>
        <w:lastRenderedPageBreak/>
        <w:t>[Электронный ресурс]</w:t>
      </w:r>
      <w:r w:rsidRPr="00B93A49">
        <w:rPr>
          <w:i/>
          <w:iCs/>
        </w:rPr>
        <w:t xml:space="preserve"> </w:t>
      </w:r>
      <w:r w:rsidRPr="00B93A49">
        <w:t>– Режим доступа</w:t>
      </w:r>
      <w:r w:rsidRPr="00B93A49">
        <w:rPr>
          <w:iCs/>
        </w:rPr>
        <w:t xml:space="preserve"> </w:t>
      </w:r>
      <w:hyperlink r:id="rId19" w:history="1">
        <w:r w:rsidRPr="00B93A49">
          <w:rPr>
            <w:rStyle w:val="a3"/>
            <w:iCs/>
            <w:lang w:bidi="en-US"/>
          </w:rPr>
          <w:t>http</w:t>
        </w:r>
        <w:r w:rsidRPr="00B93A49">
          <w:rPr>
            <w:rStyle w:val="a3"/>
            <w:iCs/>
          </w:rPr>
          <w:t>://</w:t>
        </w:r>
        <w:r w:rsidRPr="00B93A49">
          <w:rPr>
            <w:rStyle w:val="a3"/>
            <w:iCs/>
            <w:lang w:bidi="en-US"/>
          </w:rPr>
          <w:t>ion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ranepa</w:t>
        </w:r>
        <w:r w:rsidRPr="00B93A49">
          <w:rPr>
            <w:rStyle w:val="a3"/>
            <w:iCs/>
          </w:rPr>
          <w:t>.</w:t>
        </w:r>
        <w:r w:rsidRPr="00B93A49">
          <w:rPr>
            <w:rStyle w:val="a3"/>
            <w:iCs/>
            <w:lang w:bidi="en-US"/>
          </w:rPr>
          <w:t>ru</w:t>
        </w:r>
        <w:r w:rsidRPr="00B93A49">
          <w:rPr>
            <w:rStyle w:val="a3"/>
            <w:iCs/>
          </w:rPr>
          <w:t>/</w:t>
        </w:r>
        <w:r w:rsidRPr="00B93A49">
          <w:rPr>
            <w:rStyle w:val="a3"/>
            <w:iCs/>
            <w:lang w:bidi="en-US"/>
          </w:rPr>
          <w:t>scientific</w:t>
        </w:r>
        <w:r w:rsidRPr="00B93A49">
          <w:rPr>
            <w:rStyle w:val="a3"/>
            <w:iCs/>
          </w:rPr>
          <w:t>-</w:t>
        </w:r>
        <w:r w:rsidRPr="00B93A49">
          <w:rPr>
            <w:rStyle w:val="a3"/>
            <w:iCs/>
            <w:lang w:bidi="en-US"/>
          </w:rPr>
          <w:t>centers</w:t>
        </w:r>
        <w:r w:rsidRPr="00B93A49">
          <w:rPr>
            <w:rStyle w:val="a3"/>
            <w:iCs/>
          </w:rPr>
          <w:t>/474/%</w:t>
        </w:r>
        <w:r w:rsidRPr="00B93A49">
          <w:rPr>
            <w:rStyle w:val="a3"/>
            <w:iCs/>
            <w:lang w:bidi="en-US"/>
          </w:rPr>
          <w:t>D</w:t>
        </w:r>
        <w:r w:rsidRPr="00B93A49">
          <w:rPr>
            <w:rStyle w:val="a3"/>
            <w:iCs/>
          </w:rPr>
          <w:t>1%81</w:t>
        </w:r>
        <w:r w:rsidRPr="00B93A49">
          <w:rPr>
            <w:rStyle w:val="a3"/>
            <w:iCs/>
            <w:lang w:bidi="en-US"/>
          </w:rPr>
          <w:t>enter</w:t>
        </w:r>
        <w:r w:rsidRPr="00B93A49">
          <w:rPr>
            <w:rStyle w:val="a3"/>
            <w:iCs/>
          </w:rPr>
          <w:t>-</w:t>
        </w:r>
        <w:r w:rsidRPr="00B93A49">
          <w:rPr>
            <w:rStyle w:val="a3"/>
            <w:iCs/>
            <w:lang w:bidi="en-US"/>
          </w:rPr>
          <w:t>razvitiya</w:t>
        </w:r>
        <w:r w:rsidRPr="00B93A49">
          <w:rPr>
            <w:rStyle w:val="a3"/>
            <w:iCs/>
          </w:rPr>
          <w:t>-</w:t>
        </w:r>
        <w:r w:rsidRPr="00B93A49">
          <w:rPr>
            <w:rStyle w:val="a3"/>
            <w:iCs/>
            <w:lang w:bidi="en-US"/>
          </w:rPr>
          <w:t>obrazovatelnykh</w:t>
        </w:r>
        <w:r w:rsidRPr="00B93A49">
          <w:rPr>
            <w:rStyle w:val="a3"/>
            <w:iCs/>
          </w:rPr>
          <w:t>-</w:t>
        </w:r>
        <w:r w:rsidRPr="00B93A49">
          <w:rPr>
            <w:rStyle w:val="a3"/>
            <w:iCs/>
            <w:lang w:bidi="en-US"/>
          </w:rPr>
          <w:t>sistem</w:t>
        </w:r>
        <w:r w:rsidRPr="00B93A49">
          <w:rPr>
            <w:rStyle w:val="a3"/>
            <w:iCs/>
          </w:rPr>
          <w:t>/</w:t>
        </w:r>
      </w:hyperlink>
      <w:r w:rsidRPr="00B93A49">
        <w:rPr>
          <w:iCs/>
        </w:rPr>
        <w:t>, свободный.</w:t>
      </w:r>
    </w:p>
    <w:p w:rsidR="00B93A49" w:rsidRPr="00B93A49" w:rsidRDefault="00B93A49" w:rsidP="00B93A49">
      <w:pPr>
        <w:numPr>
          <w:ilvl w:val="0"/>
          <w:numId w:val="3"/>
        </w:numPr>
        <w:jc w:val="both"/>
        <w:rPr>
          <w:iCs/>
        </w:rPr>
      </w:pPr>
      <w:r w:rsidRPr="00B93A49">
        <w:rPr>
          <w:iCs/>
        </w:rPr>
        <w:t>Сайт городской инновационной площадки Департамента образования города Москвы «</w:t>
      </w:r>
      <w:r w:rsidRPr="00B93A49">
        <w:t xml:space="preserve">Формирование экспертных сообществ для консультативно-проектного сопровождения развития образовательных учреждений в условиях реализации новых Федеральных государственных образовательных стандартов и Московского стандарта качества образования» и федеральной инновационной площадки </w:t>
      </w:r>
      <w:r w:rsidRPr="00B93A49">
        <w:rPr>
          <w:iCs/>
        </w:rPr>
        <w:t>«</w:t>
      </w:r>
      <w:r w:rsidRPr="00B93A49">
        <w:t xml:space="preserve">Формирование региональных профессиональных экспертных сообществ для гуманитарной экспертизы и педагогического </w:t>
      </w:r>
      <w:proofErr w:type="gramStart"/>
      <w:r w:rsidRPr="00B93A49">
        <w:t>проектирования</w:t>
      </w:r>
      <w:proofErr w:type="gramEnd"/>
      <w:r w:rsidRPr="00B93A49">
        <w:t xml:space="preserve"> личностно развивающих социально-образовательных сред» </w:t>
      </w:r>
      <w:r w:rsidRPr="00B93A49">
        <w:rPr>
          <w:iCs/>
        </w:rPr>
        <w:t xml:space="preserve">[Электронный ресурс] </w:t>
      </w:r>
      <w:r w:rsidRPr="00B93A49">
        <w:t xml:space="preserve">– Режим доступа </w:t>
      </w:r>
      <w:hyperlink r:id="rId20" w:history="1">
        <w:r w:rsidRPr="00B93A49">
          <w:rPr>
            <w:rStyle w:val="a3"/>
            <w:lang w:bidi="en-US"/>
          </w:rPr>
          <w:t>http</w:t>
        </w:r>
        <w:r w:rsidRPr="00B93A49">
          <w:rPr>
            <w:rStyle w:val="a3"/>
          </w:rPr>
          <w:t>://</w:t>
        </w:r>
        <w:r w:rsidRPr="00B93A49">
          <w:rPr>
            <w:rStyle w:val="a3"/>
            <w:lang w:bidi="en-US"/>
          </w:rPr>
          <w:t>yasvinlab</w:t>
        </w:r>
        <w:r w:rsidRPr="00B93A49">
          <w:rPr>
            <w:rStyle w:val="a3"/>
          </w:rPr>
          <w:t>.</w:t>
        </w:r>
        <w:r w:rsidRPr="00B93A49">
          <w:rPr>
            <w:rStyle w:val="a3"/>
            <w:lang w:bidi="en-US"/>
          </w:rPr>
          <w:t>ru</w:t>
        </w:r>
        <w:r w:rsidRPr="00B93A49">
          <w:rPr>
            <w:rStyle w:val="a3"/>
          </w:rPr>
          <w:t>/</w:t>
        </w:r>
      </w:hyperlink>
      <w:r w:rsidRPr="00B93A49">
        <w:t>,</w:t>
      </w:r>
      <w:r w:rsidRPr="00B93A49">
        <w:rPr>
          <w:i/>
          <w:iCs/>
        </w:rPr>
        <w:t xml:space="preserve"> </w:t>
      </w:r>
      <w:r w:rsidRPr="00B93A49">
        <w:rPr>
          <w:iCs/>
        </w:rPr>
        <w:t>свободный.</w:t>
      </w:r>
    </w:p>
    <w:p w:rsidR="00B93A49" w:rsidRPr="00B93A49" w:rsidRDefault="00B93A49" w:rsidP="00B93A49">
      <w:pPr>
        <w:jc w:val="both"/>
      </w:pPr>
    </w:p>
    <w:p w:rsidR="00B93A49" w:rsidRPr="00B93A49" w:rsidRDefault="00B93A49" w:rsidP="00B93A49">
      <w:pPr>
        <w:jc w:val="both"/>
      </w:pPr>
    </w:p>
    <w:p w:rsidR="00B93A49" w:rsidRDefault="00B93A49" w:rsidP="00B93A49">
      <w:pPr>
        <w:jc w:val="both"/>
      </w:pPr>
    </w:p>
    <w:sectPr w:rsidR="00B9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0BB"/>
    <w:multiLevelType w:val="hybridMultilevel"/>
    <w:tmpl w:val="2514F9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2B09B4"/>
    <w:multiLevelType w:val="hybridMultilevel"/>
    <w:tmpl w:val="4BE2A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E1A07"/>
    <w:multiLevelType w:val="hybridMultilevel"/>
    <w:tmpl w:val="4CC8E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A49"/>
    <w:rsid w:val="00B93A49"/>
    <w:rsid w:val="00BB1F7C"/>
    <w:rsid w:val="00E5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3A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3A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bappo.ru/zhurnal-neprerivnoe-obrazovanie/zhurnal-neprerivnoe-obrazovanie" TargetMode="External"/><Relationship Id="rId13" Type="http://schemas.openxmlformats.org/officeDocument/2006/relationships/hyperlink" Target="http://konkurs.direktor.ru/" TargetMode="External"/><Relationship Id="rId18" Type="http://schemas.openxmlformats.org/officeDocument/2006/relationships/hyperlink" Target="https://www.mgpu.ru/institutes/iDO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vo.hse.ru/" TargetMode="External"/><Relationship Id="rId12" Type="http://schemas.openxmlformats.org/officeDocument/2006/relationships/hyperlink" Target="http://fip.kpmo.ru/" TargetMode="External"/><Relationship Id="rId17" Type="http://schemas.openxmlformats.org/officeDocument/2006/relationships/hyperlink" Target="http://isp.mgp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ro.hse.ru/" TargetMode="External"/><Relationship Id="rId20" Type="http://schemas.openxmlformats.org/officeDocument/2006/relationships/hyperlink" Target="http://yasvinlab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dupolicy.ru/" TargetMode="External"/><Relationship Id="rId11" Type="http://schemas.openxmlformats.org/officeDocument/2006/relationships/hyperlink" Target="http://narodnoe.org/journals/narodnoe-obrazovani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urekaonline.ru/eurekaonline/info/a_edupolitic.html" TargetMode="External"/><Relationship Id="rId10" Type="http://schemas.openxmlformats.org/officeDocument/2006/relationships/hyperlink" Target="http://narodnoe.org/journals/upravlenie-obrazovaniem/" TargetMode="External"/><Relationship Id="rId19" Type="http://schemas.openxmlformats.org/officeDocument/2006/relationships/hyperlink" Target="http://ion.ranepa.ru/scientific-centers/474/%D1%81enter-razvitiya-obrazovatelnykh-siste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irektor.ru/index.htm" TargetMode="External"/><Relationship Id="rId14" Type="http://schemas.openxmlformats.org/officeDocument/2006/relationships/hyperlink" Target="http://www.firo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920</Words>
  <Characters>5247</Characters>
  <Application>Microsoft Office Word</Application>
  <DocSecurity>0</DocSecurity>
  <Lines>43</Lines>
  <Paragraphs>12</Paragraphs>
  <ScaleCrop>false</ScaleCrop>
  <Company/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 Наумова</dc:creator>
  <cp:lastModifiedBy>Диана Наумова</cp:lastModifiedBy>
  <cp:revision>2</cp:revision>
  <dcterms:created xsi:type="dcterms:W3CDTF">2021-10-27T17:09:00Z</dcterms:created>
  <dcterms:modified xsi:type="dcterms:W3CDTF">2021-10-27T17:27:00Z</dcterms:modified>
</cp:coreProperties>
</file>